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C4F3" w14:textId="77777777" w:rsidR="0050355D" w:rsidRDefault="0050355D" w:rsidP="0050355D">
      <w:pPr>
        <w:pStyle w:val="ListParagraph"/>
        <w:tabs>
          <w:tab w:val="left" w:pos="0"/>
        </w:tabs>
        <w:spacing w:after="0" w:line="240" w:lineRule="auto"/>
        <w:ind w:left="0"/>
      </w:pPr>
      <w:r>
        <w:t xml:space="preserve">            </w:t>
      </w:r>
      <w:r w:rsidR="00860FD0">
        <w:rPr>
          <w:noProof/>
        </w:rPr>
        <mc:AlternateContent>
          <mc:Choice Requires="wps">
            <w:drawing>
              <wp:inline distT="0" distB="0" distL="0" distR="0" wp14:anchorId="00E1C855" wp14:editId="70CF058C">
                <wp:extent cx="5497830" cy="1047750"/>
                <wp:effectExtent l="19050" t="9525" r="2857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7830" cy="1047750"/>
                        </a:xfrm>
                        <a:prstGeom prst="rect">
                          <a:avLst/>
                        </a:prstGeom>
                      </wps:spPr>
                      <wps:txbx>
                        <w:txbxContent>
                          <w:p w14:paraId="599EEF0E" w14:textId="77777777" w:rsidR="00860FD0" w:rsidRPr="00AC631C" w:rsidRDefault="00860FD0" w:rsidP="00860FD0">
                            <w:pPr>
                              <w:pStyle w:val="NormalWeb"/>
                              <w:spacing w:before="0" w:beforeAutospacing="0" w:after="0" w:afterAutospacing="0"/>
                              <w:jc w:val="center"/>
                              <w:rPr>
                                <w:sz w:val="68"/>
                                <w:szCs w:val="68"/>
                              </w:rPr>
                            </w:pPr>
                            <w:r w:rsidRPr="00AC631C">
                              <w:rPr>
                                <w:rFonts w:ascii="Arial Black" w:hAnsi="Arial Black"/>
                                <w:i/>
                                <w:iCs/>
                                <w:outline/>
                                <w:shadow/>
                                <w:color w:val="000000"/>
                                <w:sz w:val="68"/>
                                <w:szCs w:val="6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Indiana Youth Survey</w:t>
                            </w:r>
                          </w:p>
                          <w:p w14:paraId="4145CA6C" w14:textId="33413D6B" w:rsidR="00860FD0" w:rsidRPr="00AC631C" w:rsidRDefault="00AC631C" w:rsidP="00860FD0">
                            <w:pPr>
                              <w:pStyle w:val="NormalWeb"/>
                              <w:spacing w:before="0" w:beforeAutospacing="0" w:after="0" w:afterAutospacing="0"/>
                              <w:jc w:val="center"/>
                              <w:rPr>
                                <w:sz w:val="68"/>
                                <w:szCs w:val="68"/>
                              </w:rPr>
                            </w:pPr>
                            <w:r w:rsidRPr="00AC631C">
                              <w:rPr>
                                <w:rFonts w:ascii="Arial Black" w:hAnsi="Arial Black"/>
                                <w:i/>
                                <w:iCs/>
                                <w:outline/>
                                <w:shadow/>
                                <w:color w:val="000000"/>
                                <w:sz w:val="68"/>
                                <w:szCs w:val="6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Additional</w:t>
                            </w:r>
                            <w:r w:rsidR="00860FD0" w:rsidRPr="00AC631C">
                              <w:rPr>
                                <w:rFonts w:ascii="Arial Black" w:hAnsi="Arial Black"/>
                                <w:i/>
                                <w:iCs/>
                                <w:outline/>
                                <w:shadow/>
                                <w:color w:val="000000"/>
                                <w:sz w:val="68"/>
                                <w:szCs w:val="6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Questions Template</w:t>
                            </w:r>
                          </w:p>
                        </w:txbxContent>
                      </wps:txbx>
                      <wps:bodyPr wrap="square" numCol="1" fromWordArt="1">
                        <a:prstTxWarp prst="textPlain">
                          <a:avLst>
                            <a:gd name="adj" fmla="val 50000"/>
                          </a:avLst>
                        </a:prstTxWarp>
                        <a:spAutoFit/>
                      </wps:bodyPr>
                    </wps:wsp>
                  </a:graphicData>
                </a:graphic>
              </wp:inline>
            </w:drawing>
          </mc:Choice>
          <mc:Fallback>
            <w:pict>
              <v:shapetype w14:anchorId="00E1C855" id="_x0000_t202" coordsize="21600,21600" o:spt="202" path="m,l,21600r21600,l21600,xe">
                <v:stroke joinstyle="miter"/>
                <v:path gradientshapeok="t" o:connecttype="rect"/>
              </v:shapetype>
              <v:shape id="WordArt 1" o:spid="_x0000_s1026" type="#_x0000_t202" style="width:432.9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4v7wEAALYDAAAOAAAAZHJzL2Uyb0RvYy54bWysU01v2zAMvQ/YfxB0X+x0zdIZcYqsXXfp&#10;tgJN0TOjj9ibJWqSEjv/fpTipMN2K+aDYJPU43vk8+J6MB3bKx9atDWfTkrOlBUoW7ut+dP67t0V&#10;ZyGCldChVTU/qMCvl2/fLHpXqQtssJPKMwKxoepdzZsYXVUUQTTKQJigU5aSGr2BSJ9+W0gPPaGb&#10;rrgoyw9Fj146j0KFQNHbY5IvM77WSsTvWgcVWVdz4hbz6fO5SWexXEC19eCaVow04BUsDLSWmp6h&#10;biEC2/n2HyjTCo8BdZwINAVq3QqVNZCaafmXmscGnMpaaDjBnccU/h+s+LZ/dA+exeETDrTALCK4&#10;exQ/A7N404DdqpX32DcKJDWe8nM401sfHK01R9dqiJ9lSzOeprkWvQvViJ/2EaqQOm36ryjpCuwi&#10;5m6D9iaNjobBiAJt6XDeDCEyQcHZ5cf51XtKCcpNy8v5fJZ3V0B1uu58iF8UGpZeau5p9Rke9vch&#10;JjpQnUpGbonOkVgcNgOVJI4blAdi2ZMlah5+7cArUrwzN0gOIpnao3kmz6181pmIJ9j18Azejb0j&#10;0X7oTpbIBLI3JLNgknT5g4BMR07bQ8dmJT15YlCNxSPZI2q6G9yK5nXXZiUvPEclZI4scDRyct+f&#10;37nq5Xdb/gYAAP//AwBQSwMEFAAGAAgAAAAhAC1kd9fZAAAABQEAAA8AAABkcnMvZG93bnJldi54&#10;bWxMj09Lw0AQxe+C32EZwZvdVEgoMZtS/AMevFjT+zQ7ZoPZ3ZCdNum3d/Sil4HHe7z5vWq7+EGd&#10;aUp9DAbWqwwUhTbaPnQGmo+Xuw2oxBgsDjGQgQsl2NbXVxWWNs7hnc577pSUhFSiAcc8llqn1pHH&#10;tIojBfE+4+SRRU6dthPOUu4HfZ9lhfbYB/ngcKRHR+3X/uQNMNvd+tI8+/R6WN6eZpe1OTbG3N4s&#10;uwdQTAv/heEHX9ChFqZjPAWb1GBAhvDvFW9T5DLjKKEiz0DXlf5PX38DAAD//wMAUEsBAi0AFAAG&#10;AAgAAAAhALaDOJL+AAAA4QEAABMAAAAAAAAAAAAAAAAAAAAAAFtDb250ZW50X1R5cGVzXS54bWxQ&#10;SwECLQAUAAYACAAAACEAOP0h/9YAAACUAQAACwAAAAAAAAAAAAAAAAAvAQAAX3JlbHMvLnJlbHNQ&#10;SwECLQAUAAYACAAAACEAYDWeL+8BAAC2AwAADgAAAAAAAAAAAAAAAAAuAgAAZHJzL2Uyb0RvYy54&#10;bWxQSwECLQAUAAYACAAAACEALWR319kAAAAFAQAADwAAAAAAAAAAAAAAAABJBAAAZHJzL2Rvd25y&#10;ZXYueG1sUEsFBgAAAAAEAAQA8wAAAE8FAAAAAA==&#10;" filled="f" stroked="f">
                <o:lock v:ext="edit" shapetype="t"/>
                <v:textbox style="mso-fit-shape-to-text:t">
                  <w:txbxContent>
                    <w:p w14:paraId="599EEF0E" w14:textId="77777777" w:rsidR="00860FD0" w:rsidRPr="00AC631C" w:rsidRDefault="00860FD0" w:rsidP="00860FD0">
                      <w:pPr>
                        <w:pStyle w:val="NormalWeb"/>
                        <w:spacing w:before="0" w:beforeAutospacing="0" w:after="0" w:afterAutospacing="0"/>
                        <w:jc w:val="center"/>
                        <w:rPr>
                          <w:sz w:val="68"/>
                          <w:szCs w:val="68"/>
                        </w:rPr>
                      </w:pPr>
                      <w:r w:rsidRPr="00AC631C">
                        <w:rPr>
                          <w:rFonts w:ascii="Arial Black" w:hAnsi="Arial Black"/>
                          <w:i/>
                          <w:iCs/>
                          <w:outline/>
                          <w:shadow/>
                          <w:color w:val="000000"/>
                          <w:sz w:val="68"/>
                          <w:szCs w:val="6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Indiana Youth Survey</w:t>
                      </w:r>
                    </w:p>
                    <w:p w14:paraId="4145CA6C" w14:textId="33413D6B" w:rsidR="00860FD0" w:rsidRPr="00AC631C" w:rsidRDefault="00AC631C" w:rsidP="00860FD0">
                      <w:pPr>
                        <w:pStyle w:val="NormalWeb"/>
                        <w:spacing w:before="0" w:beforeAutospacing="0" w:after="0" w:afterAutospacing="0"/>
                        <w:jc w:val="center"/>
                        <w:rPr>
                          <w:sz w:val="68"/>
                          <w:szCs w:val="68"/>
                        </w:rPr>
                      </w:pPr>
                      <w:r w:rsidRPr="00AC631C">
                        <w:rPr>
                          <w:rFonts w:ascii="Arial Black" w:hAnsi="Arial Black"/>
                          <w:i/>
                          <w:iCs/>
                          <w:outline/>
                          <w:shadow/>
                          <w:color w:val="000000"/>
                          <w:sz w:val="68"/>
                          <w:szCs w:val="6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Additional</w:t>
                      </w:r>
                      <w:r w:rsidR="00860FD0" w:rsidRPr="00AC631C">
                        <w:rPr>
                          <w:rFonts w:ascii="Arial Black" w:hAnsi="Arial Black"/>
                          <w:i/>
                          <w:iCs/>
                          <w:outline/>
                          <w:shadow/>
                          <w:color w:val="000000"/>
                          <w:sz w:val="68"/>
                          <w:szCs w:val="6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Questions Template</w:t>
                      </w:r>
                    </w:p>
                  </w:txbxContent>
                </v:textbox>
                <w10:anchorlock/>
              </v:shape>
            </w:pict>
          </mc:Fallback>
        </mc:AlternateContent>
      </w:r>
    </w:p>
    <w:p w14:paraId="624084D9" w14:textId="77777777" w:rsidR="0050355D" w:rsidRDefault="0050355D" w:rsidP="0050355D">
      <w:pPr>
        <w:pStyle w:val="ListParagraph"/>
        <w:tabs>
          <w:tab w:val="left" w:pos="0"/>
        </w:tabs>
        <w:spacing w:after="0" w:line="240" w:lineRule="auto"/>
        <w:ind w:left="0"/>
      </w:pPr>
    </w:p>
    <w:p w14:paraId="60356494" w14:textId="77777777" w:rsidR="0050355D" w:rsidRDefault="0050355D" w:rsidP="0050355D">
      <w:pPr>
        <w:pStyle w:val="ListParagraph"/>
        <w:tabs>
          <w:tab w:val="left" w:pos="0"/>
        </w:tabs>
        <w:spacing w:after="0" w:line="240" w:lineRule="auto"/>
        <w:ind w:left="0"/>
      </w:pPr>
    </w:p>
    <w:p w14:paraId="7B60633E" w14:textId="77777777" w:rsidR="0050355D" w:rsidRDefault="0050355D" w:rsidP="0050355D"/>
    <w:p w14:paraId="3BCC4DCA" w14:textId="3B71B987" w:rsidR="0050355D" w:rsidRPr="00D05307" w:rsidRDefault="0050355D" w:rsidP="0050355D">
      <w:pPr>
        <w:rPr>
          <w:sz w:val="24"/>
          <w:szCs w:val="24"/>
        </w:rPr>
      </w:pPr>
      <w:r w:rsidRPr="00D05307">
        <w:rPr>
          <w:sz w:val="24"/>
          <w:szCs w:val="24"/>
        </w:rPr>
        <w:t xml:space="preserve">This template has been provided for you to create your </w:t>
      </w:r>
      <w:r w:rsidR="00D0570A">
        <w:rPr>
          <w:sz w:val="24"/>
          <w:szCs w:val="24"/>
        </w:rPr>
        <w:t xml:space="preserve">(optional) </w:t>
      </w:r>
      <w:r w:rsidRPr="00D05307">
        <w:rPr>
          <w:sz w:val="24"/>
          <w:szCs w:val="24"/>
        </w:rPr>
        <w:t xml:space="preserve">additional questions in the Indiana Youth Survey. </w:t>
      </w:r>
      <w:r w:rsidR="00CD3D4F">
        <w:rPr>
          <w:sz w:val="24"/>
          <w:szCs w:val="24"/>
        </w:rPr>
        <w:t>Y</w:t>
      </w:r>
      <w:r w:rsidR="00CD3D4F" w:rsidRPr="00CD3D4F">
        <w:rPr>
          <w:sz w:val="24"/>
          <w:szCs w:val="24"/>
        </w:rPr>
        <w:t xml:space="preserve">ou can add up to </w:t>
      </w:r>
      <w:r w:rsidR="00CD3D4F" w:rsidRPr="00CD3D4F">
        <w:rPr>
          <w:b/>
          <w:color w:val="FF0000"/>
          <w:sz w:val="24"/>
          <w:szCs w:val="24"/>
        </w:rPr>
        <w:t>15 questions</w:t>
      </w:r>
      <w:r w:rsidR="00CD3D4F" w:rsidRPr="00CD3D4F">
        <w:rPr>
          <w:sz w:val="24"/>
          <w:szCs w:val="24"/>
        </w:rPr>
        <w:t xml:space="preserve"> of your cho</w:t>
      </w:r>
      <w:r w:rsidR="00D0570A">
        <w:rPr>
          <w:sz w:val="24"/>
          <w:szCs w:val="24"/>
        </w:rPr>
        <w:t>ice</w:t>
      </w:r>
      <w:r w:rsidR="00CD3D4F" w:rsidRPr="00CD3D4F">
        <w:rPr>
          <w:sz w:val="24"/>
          <w:szCs w:val="24"/>
        </w:rPr>
        <w:t xml:space="preserve"> to assess topics of interest to your school</w:t>
      </w:r>
      <w:r w:rsidR="007F60B8">
        <w:rPr>
          <w:sz w:val="24"/>
          <w:szCs w:val="24"/>
        </w:rPr>
        <w:t xml:space="preserve"> corporation</w:t>
      </w:r>
      <w:r w:rsidR="00CD3D4F" w:rsidRPr="00CD3D4F">
        <w:rPr>
          <w:sz w:val="24"/>
          <w:szCs w:val="24"/>
        </w:rPr>
        <w:t>.</w:t>
      </w:r>
      <w:r w:rsidR="00CD3D4F" w:rsidRPr="00D05307">
        <w:rPr>
          <w:sz w:val="24"/>
          <w:szCs w:val="24"/>
        </w:rPr>
        <w:t xml:space="preserve"> </w:t>
      </w:r>
      <w:r w:rsidRPr="00D05307">
        <w:rPr>
          <w:sz w:val="24"/>
          <w:szCs w:val="24"/>
        </w:rPr>
        <w:t xml:space="preserve">Please follow the instructions below to complete the template: </w:t>
      </w:r>
    </w:p>
    <w:p w14:paraId="27D1196C" w14:textId="77777777" w:rsidR="00D0570A" w:rsidRPr="00D05307" w:rsidRDefault="00D0570A" w:rsidP="00D0570A">
      <w:pPr>
        <w:pStyle w:val="ListParagraph"/>
        <w:numPr>
          <w:ilvl w:val="0"/>
          <w:numId w:val="4"/>
        </w:numPr>
        <w:rPr>
          <w:sz w:val="24"/>
          <w:szCs w:val="24"/>
        </w:rPr>
      </w:pPr>
      <w:r>
        <w:rPr>
          <w:sz w:val="24"/>
          <w:szCs w:val="24"/>
        </w:rPr>
        <w:t>Review the list of additional items that are posted on the INYS website.</w:t>
      </w:r>
      <w:r w:rsidRPr="00D0570A">
        <w:rPr>
          <w:sz w:val="24"/>
          <w:szCs w:val="24"/>
        </w:rPr>
        <w:t xml:space="preserve"> </w:t>
      </w:r>
      <w:r w:rsidRPr="00D05307">
        <w:rPr>
          <w:sz w:val="24"/>
          <w:szCs w:val="24"/>
        </w:rPr>
        <w:t>Th</w:t>
      </w:r>
      <w:r>
        <w:rPr>
          <w:sz w:val="24"/>
          <w:szCs w:val="24"/>
        </w:rPr>
        <w:t>is</w:t>
      </w:r>
      <w:r w:rsidRPr="00D05307">
        <w:rPr>
          <w:sz w:val="24"/>
          <w:szCs w:val="24"/>
        </w:rPr>
        <w:t xml:space="preserve"> resource</w:t>
      </w:r>
      <w:r>
        <w:rPr>
          <w:sz w:val="24"/>
          <w:szCs w:val="24"/>
        </w:rPr>
        <w:t xml:space="preserve"> is</w:t>
      </w:r>
      <w:r w:rsidRPr="00D05307">
        <w:rPr>
          <w:sz w:val="24"/>
          <w:szCs w:val="24"/>
        </w:rPr>
        <w:t xml:space="preserve"> just for your reference. You may need to reframe</w:t>
      </w:r>
      <w:r>
        <w:rPr>
          <w:sz w:val="24"/>
          <w:szCs w:val="24"/>
        </w:rPr>
        <w:t>/reword</w:t>
      </w:r>
      <w:r w:rsidRPr="00D05307">
        <w:rPr>
          <w:sz w:val="24"/>
          <w:szCs w:val="24"/>
        </w:rPr>
        <w:t xml:space="preserve"> some of the questions </w:t>
      </w:r>
      <w:proofErr w:type="gramStart"/>
      <w:r>
        <w:rPr>
          <w:sz w:val="24"/>
          <w:szCs w:val="24"/>
        </w:rPr>
        <w:t xml:space="preserve">in order </w:t>
      </w:r>
      <w:r w:rsidRPr="00D05307">
        <w:rPr>
          <w:sz w:val="24"/>
          <w:szCs w:val="24"/>
        </w:rPr>
        <w:t>to</w:t>
      </w:r>
      <w:proofErr w:type="gramEnd"/>
      <w:r w:rsidRPr="00D05307">
        <w:rPr>
          <w:sz w:val="24"/>
          <w:szCs w:val="24"/>
        </w:rPr>
        <w:t xml:space="preserve"> make them fit </w:t>
      </w:r>
      <w:r>
        <w:rPr>
          <w:sz w:val="24"/>
          <w:szCs w:val="24"/>
        </w:rPr>
        <w:t xml:space="preserve">in the </w:t>
      </w:r>
      <w:r w:rsidRPr="00D05307">
        <w:rPr>
          <w:sz w:val="24"/>
          <w:szCs w:val="24"/>
        </w:rPr>
        <w:t xml:space="preserve">format </w:t>
      </w:r>
      <w:r>
        <w:rPr>
          <w:sz w:val="24"/>
          <w:szCs w:val="24"/>
        </w:rPr>
        <w:t>provided</w:t>
      </w:r>
      <w:r w:rsidRPr="00D05307">
        <w:rPr>
          <w:sz w:val="24"/>
          <w:szCs w:val="24"/>
        </w:rPr>
        <w:t xml:space="preserve">. </w:t>
      </w:r>
    </w:p>
    <w:p w14:paraId="1BC91250" w14:textId="549358A1" w:rsidR="0050355D" w:rsidRPr="00D05307" w:rsidRDefault="0050355D" w:rsidP="0050355D">
      <w:pPr>
        <w:pStyle w:val="ListParagraph"/>
        <w:numPr>
          <w:ilvl w:val="0"/>
          <w:numId w:val="4"/>
        </w:numPr>
        <w:rPr>
          <w:sz w:val="24"/>
          <w:szCs w:val="24"/>
        </w:rPr>
      </w:pPr>
      <w:r w:rsidRPr="00D05307">
        <w:rPr>
          <w:sz w:val="24"/>
          <w:szCs w:val="24"/>
        </w:rPr>
        <w:t xml:space="preserve">Add your school </w:t>
      </w:r>
      <w:r w:rsidR="007F60B8">
        <w:rPr>
          <w:sz w:val="24"/>
          <w:szCs w:val="24"/>
        </w:rPr>
        <w:t xml:space="preserve">corporation </w:t>
      </w:r>
      <w:r w:rsidRPr="00D05307">
        <w:rPr>
          <w:sz w:val="24"/>
          <w:szCs w:val="24"/>
        </w:rPr>
        <w:t>name to the header</w:t>
      </w:r>
      <w:r w:rsidR="00D0570A">
        <w:rPr>
          <w:sz w:val="24"/>
          <w:szCs w:val="24"/>
        </w:rPr>
        <w:t xml:space="preserve"> in the following document.</w:t>
      </w:r>
    </w:p>
    <w:p w14:paraId="0BD044E2" w14:textId="77777777" w:rsidR="0050355D" w:rsidRPr="00D05307" w:rsidRDefault="0050355D" w:rsidP="0050355D">
      <w:pPr>
        <w:pStyle w:val="ListParagraph"/>
        <w:numPr>
          <w:ilvl w:val="0"/>
          <w:numId w:val="4"/>
        </w:numPr>
        <w:rPr>
          <w:sz w:val="24"/>
          <w:szCs w:val="24"/>
        </w:rPr>
      </w:pPr>
      <w:r w:rsidRPr="00D05307">
        <w:rPr>
          <w:sz w:val="24"/>
          <w:szCs w:val="24"/>
        </w:rPr>
        <w:t xml:space="preserve">Copy and paste or just type in each question in the order you want them. Copy and paste or type in the corresponding option answers. Remember that all questions should be framed as </w:t>
      </w:r>
      <w:r w:rsidRPr="00D05307">
        <w:rPr>
          <w:b/>
          <w:color w:val="FF0000"/>
          <w:sz w:val="24"/>
          <w:szCs w:val="24"/>
        </w:rPr>
        <w:t>select one</w:t>
      </w:r>
      <w:r w:rsidRPr="00D05307">
        <w:rPr>
          <w:sz w:val="24"/>
          <w:szCs w:val="24"/>
        </w:rPr>
        <w:t xml:space="preserve"> option and have maximum </w:t>
      </w:r>
      <w:r w:rsidRPr="00D05307">
        <w:rPr>
          <w:b/>
          <w:color w:val="FF0000"/>
          <w:sz w:val="24"/>
          <w:szCs w:val="24"/>
        </w:rPr>
        <w:t xml:space="preserve">8 options </w:t>
      </w:r>
      <w:r w:rsidRPr="00D05307">
        <w:rPr>
          <w:sz w:val="24"/>
          <w:szCs w:val="24"/>
        </w:rPr>
        <w:t xml:space="preserve">(A-H) to select. </w:t>
      </w:r>
    </w:p>
    <w:p w14:paraId="4FEF3FF5" w14:textId="77777777" w:rsidR="0050355D" w:rsidRPr="00D05307" w:rsidRDefault="0050355D" w:rsidP="0050355D">
      <w:pPr>
        <w:pStyle w:val="ListParagraph"/>
        <w:numPr>
          <w:ilvl w:val="0"/>
          <w:numId w:val="4"/>
        </w:numPr>
        <w:rPr>
          <w:sz w:val="24"/>
          <w:szCs w:val="24"/>
        </w:rPr>
      </w:pPr>
      <w:r w:rsidRPr="00D05307">
        <w:rPr>
          <w:sz w:val="24"/>
          <w:szCs w:val="24"/>
        </w:rPr>
        <w:t xml:space="preserve">Remove extra questions and extra options if you are not using them. For example, if you have only </w:t>
      </w:r>
      <w:r w:rsidR="00561F37" w:rsidRPr="00D05307">
        <w:rPr>
          <w:sz w:val="24"/>
          <w:szCs w:val="24"/>
        </w:rPr>
        <w:t>5</w:t>
      </w:r>
      <w:r w:rsidRPr="00D05307">
        <w:rPr>
          <w:sz w:val="24"/>
          <w:szCs w:val="24"/>
        </w:rPr>
        <w:t xml:space="preserve"> additional questions, you would delete all the questions in the template after </w:t>
      </w:r>
      <w:r w:rsidR="00561F37" w:rsidRPr="00D05307">
        <w:rPr>
          <w:sz w:val="24"/>
          <w:szCs w:val="24"/>
        </w:rPr>
        <w:t>Q#5</w:t>
      </w:r>
      <w:r w:rsidRPr="00D05307">
        <w:rPr>
          <w:sz w:val="24"/>
          <w:szCs w:val="24"/>
        </w:rPr>
        <w:t xml:space="preserve">. If a question has only a Yes/No answer, delete options </w:t>
      </w:r>
      <w:r w:rsidR="00561F37" w:rsidRPr="00D05307">
        <w:rPr>
          <w:sz w:val="24"/>
          <w:szCs w:val="24"/>
        </w:rPr>
        <w:t>C</w:t>
      </w:r>
      <w:r w:rsidRPr="00D05307">
        <w:rPr>
          <w:sz w:val="24"/>
          <w:szCs w:val="24"/>
        </w:rPr>
        <w:t>-</w:t>
      </w:r>
      <w:r w:rsidR="00561F37" w:rsidRPr="00D05307">
        <w:rPr>
          <w:sz w:val="24"/>
          <w:szCs w:val="24"/>
        </w:rPr>
        <w:t>H</w:t>
      </w:r>
      <w:r w:rsidRPr="00D05307">
        <w:rPr>
          <w:sz w:val="24"/>
          <w:szCs w:val="24"/>
        </w:rPr>
        <w:t xml:space="preserve"> for that question. </w:t>
      </w:r>
    </w:p>
    <w:p w14:paraId="28757A23" w14:textId="77777777" w:rsidR="0050355D" w:rsidRPr="00D05307" w:rsidRDefault="0050355D" w:rsidP="0050355D">
      <w:pPr>
        <w:pStyle w:val="ListParagraph"/>
        <w:numPr>
          <w:ilvl w:val="0"/>
          <w:numId w:val="4"/>
        </w:numPr>
        <w:rPr>
          <w:sz w:val="24"/>
          <w:szCs w:val="24"/>
        </w:rPr>
      </w:pPr>
      <w:r w:rsidRPr="00D05307">
        <w:rPr>
          <w:sz w:val="24"/>
          <w:szCs w:val="24"/>
        </w:rPr>
        <w:t xml:space="preserve">You may use this template to print copies for your students; just make sure </w:t>
      </w:r>
      <w:r w:rsidR="00D0570A">
        <w:rPr>
          <w:sz w:val="24"/>
          <w:szCs w:val="24"/>
        </w:rPr>
        <w:t>you take off this cover page.</w:t>
      </w:r>
    </w:p>
    <w:p w14:paraId="3DDB6C47" w14:textId="546122BD" w:rsidR="0050355D" w:rsidRPr="00D05307" w:rsidRDefault="0050355D" w:rsidP="0050355D">
      <w:pPr>
        <w:pStyle w:val="ListParagraph"/>
        <w:numPr>
          <w:ilvl w:val="0"/>
          <w:numId w:val="4"/>
        </w:numPr>
        <w:rPr>
          <w:sz w:val="24"/>
          <w:szCs w:val="24"/>
        </w:rPr>
      </w:pPr>
      <w:r w:rsidRPr="00D05307">
        <w:rPr>
          <w:sz w:val="24"/>
          <w:szCs w:val="24"/>
        </w:rPr>
        <w:t xml:space="preserve">Send a completed copy of your final additional questions to </w:t>
      </w:r>
      <w:hyperlink r:id="rId9" w:history="1">
        <w:r w:rsidR="007F60B8" w:rsidRPr="000C7C03">
          <w:rPr>
            <w:rStyle w:val="Hyperlink"/>
            <w:sz w:val="24"/>
            <w:szCs w:val="24"/>
          </w:rPr>
          <w:t>mkjun@indiana.edu</w:t>
        </w:r>
      </w:hyperlink>
      <w:r w:rsidRPr="00D05307">
        <w:rPr>
          <w:sz w:val="24"/>
          <w:szCs w:val="24"/>
        </w:rPr>
        <w:t xml:space="preserve"> </w:t>
      </w:r>
      <w:r w:rsidR="00561F37" w:rsidRPr="00D05307">
        <w:rPr>
          <w:sz w:val="24"/>
          <w:szCs w:val="24"/>
        </w:rPr>
        <w:t xml:space="preserve">or </w:t>
      </w:r>
      <w:hyperlink r:id="rId10" w:history="1">
        <w:r w:rsidR="00561F37" w:rsidRPr="00D05307">
          <w:rPr>
            <w:rStyle w:val="Hyperlink"/>
            <w:sz w:val="24"/>
            <w:szCs w:val="24"/>
          </w:rPr>
          <w:t>INYS@indiana.edu</w:t>
        </w:r>
      </w:hyperlink>
      <w:r w:rsidR="00561F37" w:rsidRPr="00D05307">
        <w:rPr>
          <w:sz w:val="24"/>
          <w:szCs w:val="24"/>
        </w:rPr>
        <w:t xml:space="preserve"> </w:t>
      </w:r>
      <w:r w:rsidR="007F60B8" w:rsidRPr="007F60B8">
        <w:rPr>
          <w:b/>
          <w:bCs/>
          <w:color w:val="FF0000"/>
          <w:sz w:val="24"/>
          <w:szCs w:val="24"/>
        </w:rPr>
        <w:t>at least two weeks</w:t>
      </w:r>
      <w:r w:rsidR="007F60B8" w:rsidRPr="007F60B8">
        <w:rPr>
          <w:color w:val="FF0000"/>
          <w:sz w:val="24"/>
          <w:szCs w:val="24"/>
        </w:rPr>
        <w:t xml:space="preserve"> </w:t>
      </w:r>
      <w:r w:rsidR="00D0570A">
        <w:rPr>
          <w:sz w:val="24"/>
          <w:szCs w:val="24"/>
        </w:rPr>
        <w:t>prior to survey administration.</w:t>
      </w:r>
    </w:p>
    <w:p w14:paraId="25D5B849" w14:textId="2C369945" w:rsidR="0050355D" w:rsidRPr="00D05307" w:rsidRDefault="0050355D" w:rsidP="0050355D">
      <w:pPr>
        <w:pStyle w:val="ListParagraph"/>
        <w:numPr>
          <w:ilvl w:val="0"/>
          <w:numId w:val="4"/>
        </w:numPr>
        <w:rPr>
          <w:sz w:val="24"/>
          <w:szCs w:val="24"/>
        </w:rPr>
      </w:pPr>
      <w:r w:rsidRPr="00D05307">
        <w:rPr>
          <w:sz w:val="24"/>
          <w:szCs w:val="24"/>
        </w:rPr>
        <w:t xml:space="preserve">For additional information please call </w:t>
      </w:r>
      <w:r w:rsidR="00D05307" w:rsidRPr="00D05307">
        <w:rPr>
          <w:sz w:val="24"/>
          <w:szCs w:val="24"/>
        </w:rPr>
        <w:t xml:space="preserve">1-800-346-3077 </w:t>
      </w:r>
      <w:r w:rsidRPr="00D05307">
        <w:rPr>
          <w:sz w:val="24"/>
          <w:szCs w:val="24"/>
        </w:rPr>
        <w:t>and ask for</w:t>
      </w:r>
      <w:r w:rsidR="00D05307" w:rsidRPr="00D05307">
        <w:rPr>
          <w:sz w:val="24"/>
          <w:szCs w:val="24"/>
        </w:rPr>
        <w:t xml:space="preserve"> </w:t>
      </w:r>
      <w:r w:rsidR="007F60B8">
        <w:rPr>
          <w:sz w:val="24"/>
          <w:szCs w:val="24"/>
        </w:rPr>
        <w:t>Mikyoung Jun</w:t>
      </w:r>
      <w:r w:rsidR="00D05307" w:rsidRPr="00D05307">
        <w:rPr>
          <w:sz w:val="24"/>
          <w:szCs w:val="24"/>
        </w:rPr>
        <w:t xml:space="preserve"> or </w:t>
      </w:r>
      <w:r w:rsidRPr="00D05307">
        <w:rPr>
          <w:sz w:val="24"/>
          <w:szCs w:val="24"/>
        </w:rPr>
        <w:t>an I</w:t>
      </w:r>
      <w:r w:rsidR="00D05307" w:rsidRPr="00D05307">
        <w:rPr>
          <w:sz w:val="24"/>
          <w:szCs w:val="24"/>
        </w:rPr>
        <w:t>N</w:t>
      </w:r>
      <w:r w:rsidR="00D0570A">
        <w:rPr>
          <w:sz w:val="24"/>
          <w:szCs w:val="24"/>
        </w:rPr>
        <w:t>YS coordinator.</w:t>
      </w:r>
    </w:p>
    <w:p w14:paraId="130B8FDB" w14:textId="77777777" w:rsidR="0050355D" w:rsidRDefault="0050355D" w:rsidP="0050355D">
      <w:pPr>
        <w:pStyle w:val="ListParagraph"/>
        <w:tabs>
          <w:tab w:val="left" w:pos="0"/>
        </w:tabs>
        <w:spacing w:after="0" w:line="240" w:lineRule="auto"/>
        <w:ind w:left="0"/>
      </w:pPr>
    </w:p>
    <w:p w14:paraId="3D9A750A" w14:textId="77777777" w:rsidR="0050355D" w:rsidRDefault="0050355D" w:rsidP="0050355D">
      <w:pPr>
        <w:pStyle w:val="ListParagraph"/>
        <w:tabs>
          <w:tab w:val="left" w:pos="0"/>
        </w:tabs>
        <w:spacing w:after="0" w:line="240" w:lineRule="auto"/>
        <w:ind w:left="0"/>
      </w:pPr>
    </w:p>
    <w:p w14:paraId="6988C81D" w14:textId="3E3B7977" w:rsidR="00104DEF" w:rsidRDefault="00AD730D" w:rsidP="0050355D">
      <w:pPr>
        <w:pStyle w:val="ListParagraph"/>
        <w:tabs>
          <w:tab w:val="left" w:pos="0"/>
        </w:tabs>
        <w:spacing w:after="0" w:line="240" w:lineRule="auto"/>
        <w:ind w:left="0"/>
      </w:pPr>
      <w:r>
        <w:br w:type="page"/>
      </w:r>
    </w:p>
    <w:p w14:paraId="0AAF9443" w14:textId="1EB9652C" w:rsidR="00C46B5C" w:rsidRDefault="00C46B5C" w:rsidP="0050355D">
      <w:pPr>
        <w:pStyle w:val="ListParagraph"/>
        <w:tabs>
          <w:tab w:val="left" w:pos="0"/>
        </w:tabs>
        <w:spacing w:after="0" w:line="240" w:lineRule="auto"/>
        <w:ind w:left="0"/>
      </w:pPr>
    </w:p>
    <w:tbl>
      <w:tblPr>
        <w:tblStyle w:val="TableGrid"/>
        <w:tblW w:w="0" w:type="auto"/>
        <w:tblInd w:w="85" w:type="dxa"/>
        <w:tblLook w:val="04A0" w:firstRow="1" w:lastRow="0" w:firstColumn="1" w:lastColumn="0" w:noHBand="0" w:noVBand="1"/>
      </w:tblPr>
      <w:tblGrid>
        <w:gridCol w:w="9265"/>
      </w:tblGrid>
      <w:tr w:rsidR="008F0843" w14:paraId="206C21BE" w14:textId="77777777" w:rsidTr="008F0843">
        <w:tc>
          <w:tcPr>
            <w:tcW w:w="9265" w:type="dxa"/>
          </w:tcPr>
          <w:p w14:paraId="17A650A5" w14:textId="0D0A8DBD" w:rsidR="008F0843" w:rsidRPr="00481455" w:rsidRDefault="008F0843" w:rsidP="008F0843">
            <w:pPr>
              <w:pStyle w:val="ListParagraph"/>
              <w:numPr>
                <w:ilvl w:val="0"/>
                <w:numId w:val="3"/>
              </w:numPr>
              <w:spacing w:after="0" w:line="240" w:lineRule="auto"/>
              <w:rPr>
                <w:rFonts w:cs="Calibri"/>
              </w:rPr>
            </w:pPr>
            <w:r>
              <w:rPr>
                <w:rStyle w:val="PlaceholderText"/>
                <w:rFonts w:cs="Calibri"/>
              </w:rPr>
              <w:t xml:space="preserve">Students should be told about the harmful side effects of alcohol, </w:t>
            </w:r>
            <w:r w:rsidR="005F1760">
              <w:rPr>
                <w:rStyle w:val="PlaceholderText"/>
                <w:rFonts w:cs="Calibri"/>
              </w:rPr>
              <w:t>tobacco,</w:t>
            </w:r>
            <w:r>
              <w:rPr>
                <w:rStyle w:val="PlaceholderText"/>
                <w:rFonts w:cs="Calibri"/>
              </w:rPr>
              <w:t xml:space="preserve"> and other drugs. </w:t>
            </w:r>
          </w:p>
          <w:p w14:paraId="62707626" w14:textId="77777777" w:rsidR="008F0843" w:rsidRPr="00481455" w:rsidRDefault="008F0843" w:rsidP="008F0843">
            <w:pPr>
              <w:pStyle w:val="ListParagraph"/>
              <w:numPr>
                <w:ilvl w:val="1"/>
                <w:numId w:val="3"/>
              </w:numPr>
              <w:spacing w:after="0" w:line="240" w:lineRule="auto"/>
              <w:rPr>
                <w:rFonts w:cs="Calibri"/>
              </w:rPr>
            </w:pPr>
            <w:r>
              <w:rPr>
                <w:rStyle w:val="PlaceholderText"/>
                <w:rFonts w:cs="Calibri"/>
              </w:rPr>
              <w:t>Strongly Disagree</w:t>
            </w:r>
          </w:p>
          <w:p w14:paraId="0F717017" w14:textId="77777777" w:rsidR="008F0843" w:rsidRPr="00481455" w:rsidRDefault="008F0843" w:rsidP="008F0843">
            <w:pPr>
              <w:pStyle w:val="ListParagraph"/>
              <w:numPr>
                <w:ilvl w:val="1"/>
                <w:numId w:val="3"/>
              </w:numPr>
              <w:spacing w:after="0" w:line="240" w:lineRule="auto"/>
              <w:rPr>
                <w:rFonts w:cs="Calibri"/>
              </w:rPr>
            </w:pPr>
            <w:r>
              <w:rPr>
                <w:rStyle w:val="PlaceholderText"/>
                <w:rFonts w:cs="Calibri"/>
              </w:rPr>
              <w:t>Disagree</w:t>
            </w:r>
          </w:p>
          <w:p w14:paraId="0DE5E57F" w14:textId="77777777" w:rsidR="008F0843" w:rsidRPr="00481455" w:rsidRDefault="008F0843" w:rsidP="008F0843">
            <w:pPr>
              <w:pStyle w:val="ListParagraph"/>
              <w:numPr>
                <w:ilvl w:val="1"/>
                <w:numId w:val="3"/>
              </w:numPr>
              <w:spacing w:after="0" w:line="240" w:lineRule="auto"/>
              <w:rPr>
                <w:rFonts w:cs="Calibri"/>
              </w:rPr>
            </w:pPr>
            <w:r>
              <w:rPr>
                <w:rStyle w:val="PlaceholderText"/>
                <w:rFonts w:cs="Calibri"/>
              </w:rPr>
              <w:t>Neither Agree nor Disagree</w:t>
            </w:r>
          </w:p>
          <w:p w14:paraId="47A1E306" w14:textId="77777777" w:rsidR="008F0843" w:rsidRPr="00481455" w:rsidRDefault="008F0843" w:rsidP="008F0843">
            <w:pPr>
              <w:pStyle w:val="ListParagraph"/>
              <w:numPr>
                <w:ilvl w:val="1"/>
                <w:numId w:val="3"/>
              </w:numPr>
              <w:spacing w:after="0" w:line="240" w:lineRule="auto"/>
              <w:rPr>
                <w:rFonts w:cs="Calibri"/>
              </w:rPr>
            </w:pPr>
            <w:r>
              <w:rPr>
                <w:rStyle w:val="PlaceholderText"/>
                <w:rFonts w:cs="Calibri"/>
              </w:rPr>
              <w:t>Agree</w:t>
            </w:r>
          </w:p>
          <w:p w14:paraId="288F2543" w14:textId="77777777" w:rsidR="008F0843" w:rsidRPr="00481455" w:rsidRDefault="008F0843" w:rsidP="008F0843">
            <w:pPr>
              <w:pStyle w:val="ListParagraph"/>
              <w:numPr>
                <w:ilvl w:val="1"/>
                <w:numId w:val="3"/>
              </w:numPr>
              <w:spacing w:after="0" w:line="240" w:lineRule="auto"/>
              <w:rPr>
                <w:rFonts w:cs="Calibri"/>
              </w:rPr>
            </w:pPr>
            <w:r>
              <w:rPr>
                <w:rStyle w:val="PlaceholderText"/>
                <w:rFonts w:cs="Calibri"/>
              </w:rPr>
              <w:t>Strongly Agree</w:t>
            </w:r>
          </w:p>
          <w:p w14:paraId="16954B24" w14:textId="77777777" w:rsidR="008F0843" w:rsidRDefault="008F0843" w:rsidP="008F0843">
            <w:pPr>
              <w:pStyle w:val="ListParagraph"/>
              <w:tabs>
                <w:tab w:val="left" w:pos="0"/>
              </w:tabs>
              <w:spacing w:after="0" w:line="240" w:lineRule="auto"/>
              <w:ind w:left="0"/>
            </w:pPr>
          </w:p>
          <w:p w14:paraId="787068B6" w14:textId="77777777" w:rsidR="008F0843" w:rsidRPr="00481455" w:rsidRDefault="008F0843" w:rsidP="008F0843">
            <w:pPr>
              <w:pStyle w:val="ListParagraph"/>
              <w:numPr>
                <w:ilvl w:val="0"/>
                <w:numId w:val="3"/>
              </w:numPr>
              <w:spacing w:after="0" w:line="240" w:lineRule="auto"/>
              <w:rPr>
                <w:rFonts w:cs="Calibri"/>
              </w:rPr>
            </w:pPr>
            <w:r>
              <w:rPr>
                <w:rStyle w:val="PlaceholderText"/>
                <w:rFonts w:cs="Calibri"/>
              </w:rPr>
              <w:t>I would prefer to date a non-smoker (includes cigarettes, e-cigarettes, and vape).</w:t>
            </w:r>
          </w:p>
          <w:p w14:paraId="0B6DF6A5" w14:textId="77777777" w:rsidR="008F0843" w:rsidRPr="00481455" w:rsidRDefault="008F0843" w:rsidP="008F0843">
            <w:pPr>
              <w:pStyle w:val="ListParagraph"/>
              <w:numPr>
                <w:ilvl w:val="1"/>
                <w:numId w:val="3"/>
              </w:numPr>
              <w:spacing w:after="0" w:line="240" w:lineRule="auto"/>
              <w:rPr>
                <w:rFonts w:cs="Calibri"/>
              </w:rPr>
            </w:pPr>
            <w:r>
              <w:rPr>
                <w:rStyle w:val="PlaceholderText"/>
                <w:rFonts w:cs="Calibri"/>
              </w:rPr>
              <w:t>Yes</w:t>
            </w:r>
          </w:p>
          <w:p w14:paraId="149BDA68" w14:textId="77777777" w:rsidR="008F0843" w:rsidRPr="00481455" w:rsidRDefault="008F0843" w:rsidP="008F0843">
            <w:pPr>
              <w:pStyle w:val="ListParagraph"/>
              <w:numPr>
                <w:ilvl w:val="1"/>
                <w:numId w:val="3"/>
              </w:numPr>
              <w:spacing w:after="0" w:line="240" w:lineRule="auto"/>
              <w:rPr>
                <w:rFonts w:cs="Calibri"/>
              </w:rPr>
            </w:pPr>
            <w:r>
              <w:rPr>
                <w:rStyle w:val="PlaceholderText"/>
                <w:rFonts w:cs="Calibri"/>
              </w:rPr>
              <w:t>No</w:t>
            </w:r>
          </w:p>
          <w:p w14:paraId="3A167FAE" w14:textId="77777777" w:rsidR="008F0843" w:rsidRDefault="008F0843" w:rsidP="008F0843">
            <w:pPr>
              <w:pStyle w:val="ListParagraph"/>
              <w:tabs>
                <w:tab w:val="left" w:pos="0"/>
              </w:tabs>
              <w:spacing w:after="0" w:line="240" w:lineRule="auto"/>
              <w:ind w:left="0"/>
            </w:pPr>
          </w:p>
          <w:p w14:paraId="0C2CFD06" w14:textId="77777777" w:rsidR="008F0843" w:rsidRDefault="008F0843" w:rsidP="008F0843">
            <w:pPr>
              <w:pStyle w:val="ListParagraph"/>
              <w:tabs>
                <w:tab w:val="left" w:pos="0"/>
              </w:tabs>
              <w:spacing w:after="0" w:line="240" w:lineRule="auto"/>
              <w:ind w:left="0"/>
            </w:pPr>
            <w:r>
              <w:t>3.</w:t>
            </w:r>
          </w:p>
          <w:p w14:paraId="34F3753F" w14:textId="77777777" w:rsidR="008F0843" w:rsidRDefault="008F0843" w:rsidP="008F0843">
            <w:pPr>
              <w:pStyle w:val="ListParagraph"/>
              <w:tabs>
                <w:tab w:val="left" w:pos="0"/>
              </w:tabs>
              <w:spacing w:after="0" w:line="240" w:lineRule="auto"/>
              <w:ind w:left="0"/>
            </w:pPr>
          </w:p>
          <w:p w14:paraId="7AE5AFD9" w14:textId="77777777" w:rsidR="008F0843" w:rsidRDefault="008F0843" w:rsidP="008F0843">
            <w:pPr>
              <w:pStyle w:val="ListParagraph"/>
              <w:tabs>
                <w:tab w:val="left" w:pos="0"/>
              </w:tabs>
              <w:spacing w:after="0" w:line="240" w:lineRule="auto"/>
              <w:ind w:left="0"/>
            </w:pPr>
            <w:r>
              <w:t>4.</w:t>
            </w:r>
          </w:p>
          <w:p w14:paraId="5898205A" w14:textId="77777777" w:rsidR="008F0843" w:rsidRDefault="008F0843" w:rsidP="008F0843">
            <w:pPr>
              <w:pStyle w:val="ListParagraph"/>
              <w:tabs>
                <w:tab w:val="left" w:pos="0"/>
              </w:tabs>
              <w:spacing w:after="0" w:line="240" w:lineRule="auto"/>
              <w:ind w:left="0"/>
            </w:pPr>
          </w:p>
          <w:p w14:paraId="5F1DF4BC" w14:textId="77777777" w:rsidR="008F0843" w:rsidRDefault="008F0843" w:rsidP="008F0843">
            <w:pPr>
              <w:pStyle w:val="ListParagraph"/>
              <w:tabs>
                <w:tab w:val="left" w:pos="0"/>
              </w:tabs>
              <w:spacing w:after="0" w:line="240" w:lineRule="auto"/>
              <w:ind w:left="0"/>
            </w:pPr>
            <w:r>
              <w:t>5.</w:t>
            </w:r>
          </w:p>
          <w:p w14:paraId="1B42BA8C" w14:textId="77777777" w:rsidR="008F0843" w:rsidRDefault="008F0843" w:rsidP="008F0843">
            <w:pPr>
              <w:pStyle w:val="ListParagraph"/>
              <w:tabs>
                <w:tab w:val="left" w:pos="0"/>
              </w:tabs>
              <w:spacing w:after="0" w:line="240" w:lineRule="auto"/>
              <w:ind w:left="0"/>
            </w:pPr>
          </w:p>
          <w:p w14:paraId="69FB5610" w14:textId="77777777" w:rsidR="008F0843" w:rsidRDefault="008F0843" w:rsidP="008F0843">
            <w:pPr>
              <w:pStyle w:val="ListParagraph"/>
              <w:tabs>
                <w:tab w:val="left" w:pos="0"/>
              </w:tabs>
              <w:spacing w:after="0" w:line="240" w:lineRule="auto"/>
              <w:ind w:left="0"/>
            </w:pPr>
            <w:r>
              <w:t>6.</w:t>
            </w:r>
          </w:p>
          <w:p w14:paraId="6A218F68" w14:textId="77777777" w:rsidR="008F0843" w:rsidRDefault="008F0843" w:rsidP="008F0843">
            <w:pPr>
              <w:pStyle w:val="ListParagraph"/>
              <w:tabs>
                <w:tab w:val="left" w:pos="0"/>
              </w:tabs>
              <w:spacing w:after="0" w:line="240" w:lineRule="auto"/>
              <w:ind w:left="0"/>
            </w:pPr>
          </w:p>
          <w:p w14:paraId="248782B1" w14:textId="77777777" w:rsidR="008F0843" w:rsidRDefault="008F0843" w:rsidP="008F0843">
            <w:pPr>
              <w:pStyle w:val="ListParagraph"/>
              <w:tabs>
                <w:tab w:val="left" w:pos="0"/>
              </w:tabs>
              <w:spacing w:after="0" w:line="240" w:lineRule="auto"/>
              <w:ind w:left="0"/>
            </w:pPr>
            <w:r>
              <w:t>7.</w:t>
            </w:r>
          </w:p>
          <w:p w14:paraId="7DAD8814" w14:textId="77777777" w:rsidR="008F0843" w:rsidRDefault="008F0843" w:rsidP="008F0843">
            <w:pPr>
              <w:pStyle w:val="ListParagraph"/>
              <w:tabs>
                <w:tab w:val="left" w:pos="0"/>
              </w:tabs>
              <w:spacing w:after="0" w:line="240" w:lineRule="auto"/>
              <w:ind w:left="0"/>
            </w:pPr>
          </w:p>
          <w:p w14:paraId="054A67EC" w14:textId="77777777" w:rsidR="008F0843" w:rsidRDefault="008F0843" w:rsidP="008F0843">
            <w:pPr>
              <w:pStyle w:val="ListParagraph"/>
              <w:tabs>
                <w:tab w:val="left" w:pos="0"/>
              </w:tabs>
              <w:spacing w:after="0" w:line="240" w:lineRule="auto"/>
              <w:ind w:left="0"/>
            </w:pPr>
            <w:r>
              <w:t>8.</w:t>
            </w:r>
          </w:p>
          <w:p w14:paraId="12817791" w14:textId="77777777" w:rsidR="008F0843" w:rsidRDefault="008F0843" w:rsidP="008F0843">
            <w:pPr>
              <w:pStyle w:val="ListParagraph"/>
              <w:tabs>
                <w:tab w:val="left" w:pos="0"/>
              </w:tabs>
              <w:spacing w:after="0" w:line="240" w:lineRule="auto"/>
              <w:ind w:left="0"/>
            </w:pPr>
          </w:p>
          <w:p w14:paraId="0BD4BD50" w14:textId="77777777" w:rsidR="008F0843" w:rsidRDefault="008F0843" w:rsidP="008F0843">
            <w:pPr>
              <w:pStyle w:val="ListParagraph"/>
              <w:tabs>
                <w:tab w:val="left" w:pos="0"/>
              </w:tabs>
              <w:spacing w:after="0" w:line="240" w:lineRule="auto"/>
              <w:ind w:left="0"/>
            </w:pPr>
            <w:r>
              <w:t>9.</w:t>
            </w:r>
          </w:p>
          <w:p w14:paraId="7B6F4C0C" w14:textId="77777777" w:rsidR="008F0843" w:rsidRDefault="008F0843" w:rsidP="008F0843">
            <w:pPr>
              <w:pStyle w:val="ListParagraph"/>
              <w:tabs>
                <w:tab w:val="left" w:pos="0"/>
              </w:tabs>
              <w:spacing w:after="0" w:line="240" w:lineRule="auto"/>
              <w:ind w:left="0"/>
            </w:pPr>
          </w:p>
          <w:p w14:paraId="77C56C15" w14:textId="77777777" w:rsidR="008F0843" w:rsidRDefault="008F0843" w:rsidP="008F0843">
            <w:pPr>
              <w:pStyle w:val="ListParagraph"/>
              <w:tabs>
                <w:tab w:val="left" w:pos="0"/>
              </w:tabs>
              <w:spacing w:after="0" w:line="240" w:lineRule="auto"/>
              <w:ind w:left="0"/>
            </w:pPr>
            <w:r>
              <w:t>10.</w:t>
            </w:r>
          </w:p>
          <w:p w14:paraId="6BD0480E" w14:textId="77777777" w:rsidR="008F0843" w:rsidRDefault="008F0843" w:rsidP="008F0843">
            <w:pPr>
              <w:pStyle w:val="ListParagraph"/>
              <w:tabs>
                <w:tab w:val="left" w:pos="0"/>
              </w:tabs>
              <w:spacing w:after="0" w:line="240" w:lineRule="auto"/>
              <w:ind w:left="0"/>
            </w:pPr>
          </w:p>
          <w:p w14:paraId="3069269D" w14:textId="77777777" w:rsidR="008F0843" w:rsidRDefault="008F0843" w:rsidP="008F0843">
            <w:pPr>
              <w:pStyle w:val="ListParagraph"/>
              <w:tabs>
                <w:tab w:val="left" w:pos="0"/>
              </w:tabs>
              <w:spacing w:after="0" w:line="240" w:lineRule="auto"/>
              <w:ind w:left="0"/>
            </w:pPr>
            <w:r>
              <w:t>11.</w:t>
            </w:r>
          </w:p>
          <w:p w14:paraId="4CFB33AB" w14:textId="77777777" w:rsidR="008F0843" w:rsidRDefault="008F0843" w:rsidP="008F0843">
            <w:pPr>
              <w:pStyle w:val="ListParagraph"/>
              <w:tabs>
                <w:tab w:val="left" w:pos="0"/>
              </w:tabs>
              <w:spacing w:after="0" w:line="240" w:lineRule="auto"/>
              <w:ind w:left="0"/>
            </w:pPr>
          </w:p>
          <w:p w14:paraId="5BFA10C5" w14:textId="77777777" w:rsidR="008F0843" w:rsidRDefault="008F0843" w:rsidP="008F0843">
            <w:pPr>
              <w:pStyle w:val="ListParagraph"/>
              <w:tabs>
                <w:tab w:val="left" w:pos="0"/>
              </w:tabs>
              <w:spacing w:after="0" w:line="240" w:lineRule="auto"/>
              <w:ind w:left="0"/>
            </w:pPr>
            <w:r>
              <w:t>12.</w:t>
            </w:r>
          </w:p>
          <w:p w14:paraId="236233C1" w14:textId="77777777" w:rsidR="008F0843" w:rsidRDefault="008F0843" w:rsidP="008F0843">
            <w:pPr>
              <w:pStyle w:val="ListParagraph"/>
              <w:tabs>
                <w:tab w:val="left" w:pos="0"/>
              </w:tabs>
              <w:spacing w:after="0" w:line="240" w:lineRule="auto"/>
              <w:ind w:left="0"/>
            </w:pPr>
          </w:p>
          <w:p w14:paraId="096832F5" w14:textId="77777777" w:rsidR="008F0843" w:rsidRDefault="008F0843" w:rsidP="008F0843">
            <w:pPr>
              <w:pStyle w:val="ListParagraph"/>
              <w:tabs>
                <w:tab w:val="left" w:pos="0"/>
              </w:tabs>
              <w:spacing w:after="0" w:line="240" w:lineRule="auto"/>
              <w:ind w:left="0"/>
            </w:pPr>
            <w:r>
              <w:t>13.</w:t>
            </w:r>
          </w:p>
          <w:p w14:paraId="7D778B2F" w14:textId="77777777" w:rsidR="008F0843" w:rsidRDefault="008F0843" w:rsidP="008F0843">
            <w:pPr>
              <w:pStyle w:val="ListParagraph"/>
              <w:tabs>
                <w:tab w:val="left" w:pos="0"/>
              </w:tabs>
              <w:spacing w:after="0" w:line="240" w:lineRule="auto"/>
              <w:ind w:left="0"/>
            </w:pPr>
          </w:p>
          <w:p w14:paraId="6E239464" w14:textId="77777777" w:rsidR="008F0843" w:rsidRDefault="008F0843" w:rsidP="008F0843">
            <w:pPr>
              <w:pStyle w:val="ListParagraph"/>
              <w:tabs>
                <w:tab w:val="left" w:pos="0"/>
              </w:tabs>
              <w:spacing w:after="0" w:line="240" w:lineRule="auto"/>
              <w:ind w:left="0"/>
            </w:pPr>
            <w:r>
              <w:t>14.</w:t>
            </w:r>
          </w:p>
          <w:p w14:paraId="6600A627" w14:textId="77777777" w:rsidR="008F0843" w:rsidRDefault="008F0843" w:rsidP="008F0843">
            <w:pPr>
              <w:pStyle w:val="ListParagraph"/>
              <w:tabs>
                <w:tab w:val="left" w:pos="0"/>
              </w:tabs>
              <w:spacing w:after="0" w:line="240" w:lineRule="auto"/>
              <w:ind w:left="0"/>
            </w:pPr>
          </w:p>
          <w:p w14:paraId="2D1EBE33" w14:textId="77777777" w:rsidR="008F0843" w:rsidRDefault="008F0843" w:rsidP="008F0843">
            <w:pPr>
              <w:pStyle w:val="ListParagraph"/>
              <w:tabs>
                <w:tab w:val="left" w:pos="0"/>
              </w:tabs>
              <w:spacing w:after="0" w:line="240" w:lineRule="auto"/>
              <w:ind w:left="0"/>
            </w:pPr>
            <w:r>
              <w:t>15.</w:t>
            </w:r>
          </w:p>
          <w:p w14:paraId="59880B69" w14:textId="77777777" w:rsidR="008F0843" w:rsidRDefault="008F0843" w:rsidP="008F0843">
            <w:pPr>
              <w:pStyle w:val="ListParagraph"/>
              <w:tabs>
                <w:tab w:val="left" w:pos="0"/>
              </w:tabs>
              <w:spacing w:after="0" w:line="240" w:lineRule="auto"/>
              <w:ind w:left="0"/>
              <w:rPr>
                <w:rStyle w:val="PlaceholderText"/>
                <w:color w:val="auto"/>
              </w:rPr>
            </w:pPr>
          </w:p>
          <w:p w14:paraId="5AC05AE6" w14:textId="0F7368CC" w:rsidR="008F0843" w:rsidRPr="008F0843" w:rsidRDefault="008F0843" w:rsidP="008F0843">
            <w:pPr>
              <w:pStyle w:val="ListParagraph"/>
              <w:tabs>
                <w:tab w:val="left" w:pos="0"/>
              </w:tabs>
              <w:spacing w:after="0" w:line="240" w:lineRule="auto"/>
              <w:ind w:left="0"/>
              <w:rPr>
                <w:rStyle w:val="PlaceholderText"/>
                <w:color w:val="auto"/>
              </w:rPr>
            </w:pPr>
          </w:p>
        </w:tc>
      </w:tr>
    </w:tbl>
    <w:p w14:paraId="69210B0C" w14:textId="77777777" w:rsidR="008F0843" w:rsidRPr="008F0843" w:rsidRDefault="008F0843" w:rsidP="008F0843">
      <w:pPr>
        <w:pStyle w:val="ListParagraph"/>
        <w:spacing w:after="0" w:line="240" w:lineRule="auto"/>
        <w:ind w:left="360"/>
        <w:rPr>
          <w:rStyle w:val="PlaceholderText"/>
          <w:rFonts w:cs="Calibri"/>
          <w:color w:val="auto"/>
        </w:rPr>
      </w:pPr>
    </w:p>
    <w:p w14:paraId="7A8EB65A" w14:textId="4FF6A35D" w:rsidR="00A65F96" w:rsidRDefault="00A65F96" w:rsidP="0050355D">
      <w:pPr>
        <w:pStyle w:val="ListParagraph"/>
        <w:tabs>
          <w:tab w:val="left" w:pos="0"/>
        </w:tabs>
        <w:spacing w:after="0" w:line="240" w:lineRule="auto"/>
        <w:ind w:left="0"/>
      </w:pPr>
    </w:p>
    <w:p w14:paraId="43E60C9D" w14:textId="6B7EB71A" w:rsidR="00A65F96" w:rsidRDefault="00A65F96" w:rsidP="0050355D">
      <w:pPr>
        <w:pStyle w:val="ListParagraph"/>
        <w:tabs>
          <w:tab w:val="left" w:pos="0"/>
        </w:tabs>
        <w:spacing w:after="0" w:line="240" w:lineRule="auto"/>
        <w:ind w:left="0"/>
      </w:pPr>
    </w:p>
    <w:p w14:paraId="68438212" w14:textId="77777777" w:rsidR="00E30767" w:rsidRPr="0042409B" w:rsidRDefault="00E30767" w:rsidP="00E30767">
      <w:pPr>
        <w:spacing w:after="0" w:line="240" w:lineRule="auto"/>
        <w:rPr>
          <w:rFonts w:cs="Calibri"/>
          <w:sz w:val="20"/>
          <w:szCs w:val="20"/>
        </w:rPr>
      </w:pPr>
    </w:p>
    <w:sectPr w:rsidR="00E30767" w:rsidRPr="0042409B" w:rsidSect="00AD73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73CC" w14:textId="77777777" w:rsidR="001D411D" w:rsidRDefault="001D411D" w:rsidP="003C6901">
      <w:pPr>
        <w:spacing w:after="0" w:line="240" w:lineRule="auto"/>
      </w:pPr>
      <w:r>
        <w:separator/>
      </w:r>
    </w:p>
  </w:endnote>
  <w:endnote w:type="continuationSeparator" w:id="0">
    <w:p w14:paraId="75B8112F" w14:textId="77777777" w:rsidR="001D411D" w:rsidRDefault="001D411D" w:rsidP="003C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EB5A" w14:textId="77777777" w:rsidR="00AB40B5" w:rsidRDefault="00AB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145F" w14:textId="77777777" w:rsidR="006E4F6A" w:rsidRDefault="006E4F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012A">
      <w:rPr>
        <w:b/>
        <w:bCs/>
        <w:noProof/>
      </w:rPr>
      <w:t>2</w:t>
    </w:r>
    <w:r>
      <w:rPr>
        <w:b/>
        <w:bCs/>
        <w:sz w:val="24"/>
        <w:szCs w:val="24"/>
      </w:rPr>
      <w:fldChar w:fldCharType="end"/>
    </w:r>
    <w:r>
      <w:t xml:space="preserve"> of </w:t>
    </w:r>
    <w:r w:rsidR="00B45AA3">
      <w:rPr>
        <w:b/>
        <w:bCs/>
        <w:sz w:val="24"/>
        <w:szCs w:val="24"/>
      </w:rPr>
      <w:t>2</w:t>
    </w:r>
  </w:p>
  <w:p w14:paraId="6B6B6E48" w14:textId="77777777" w:rsidR="00D41BF9" w:rsidRDefault="00D41BF9" w:rsidP="006E4F6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A52C" w14:textId="77777777" w:rsidR="00AB40B5" w:rsidRDefault="00AB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F5A6" w14:textId="77777777" w:rsidR="001D411D" w:rsidRDefault="001D411D" w:rsidP="003C6901">
      <w:pPr>
        <w:spacing w:after="0" w:line="240" w:lineRule="auto"/>
      </w:pPr>
      <w:r>
        <w:separator/>
      </w:r>
    </w:p>
  </w:footnote>
  <w:footnote w:type="continuationSeparator" w:id="0">
    <w:p w14:paraId="3F3ADB1E" w14:textId="77777777" w:rsidR="001D411D" w:rsidRDefault="001D411D" w:rsidP="003C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7423" w14:textId="77777777" w:rsidR="00AB40B5" w:rsidRDefault="00AB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302E" w14:textId="31EEDACF" w:rsidR="00D41BF9" w:rsidRPr="002308AA" w:rsidRDefault="00D41BF9" w:rsidP="00325B53">
    <w:pPr>
      <w:pStyle w:val="Header"/>
      <w:rPr>
        <w:b/>
        <w:sz w:val="32"/>
      </w:rPr>
    </w:pPr>
    <w:r>
      <w:tab/>
    </w:r>
    <w:r w:rsidR="00D05307" w:rsidRPr="00D05307">
      <w:rPr>
        <w:b/>
        <w:sz w:val="32"/>
      </w:rPr>
      <w:t>20</w:t>
    </w:r>
    <w:r w:rsidR="00FB776A">
      <w:rPr>
        <w:b/>
        <w:sz w:val="32"/>
      </w:rPr>
      <w:t>2</w:t>
    </w:r>
    <w:r w:rsidR="00AB40B5">
      <w:rPr>
        <w:b/>
        <w:sz w:val="32"/>
      </w:rPr>
      <w:t>4</w:t>
    </w:r>
    <w:r w:rsidR="00D05307" w:rsidRPr="00D05307">
      <w:rPr>
        <w:b/>
        <w:sz w:val="32"/>
      </w:rPr>
      <w:t xml:space="preserve"> Indiana Youth Survey</w:t>
    </w:r>
    <w:r w:rsidR="00325B53">
      <w:rPr>
        <w:b/>
        <w:sz w:val="32"/>
      </w:rPr>
      <w:t xml:space="preserve"> - </w:t>
    </w:r>
    <w:r w:rsidRPr="002308AA">
      <w:rPr>
        <w:b/>
        <w:sz w:val="32"/>
      </w:rPr>
      <w:t>Additional Questions</w:t>
    </w:r>
  </w:p>
  <w:p w14:paraId="405113F3" w14:textId="34917A7E" w:rsidR="00D41BF9" w:rsidRPr="0057311B" w:rsidRDefault="007F60B8" w:rsidP="002308AA">
    <w:pPr>
      <w:pStyle w:val="Header"/>
      <w:spacing w:after="120"/>
      <w:jc w:val="center"/>
      <w:rPr>
        <w:b/>
        <w:sz w:val="32"/>
        <w:szCs w:val="32"/>
      </w:rPr>
    </w:pPr>
    <w:r>
      <w:rPr>
        <w:rStyle w:val="PlaceholderText"/>
        <w:sz w:val="32"/>
        <w:szCs w:val="32"/>
      </w:rPr>
      <w:t xml:space="preserve">AAA </w:t>
    </w:r>
    <w:r w:rsidR="00B43B41">
      <w:rPr>
        <w:rStyle w:val="PlaceholderText"/>
        <w:sz w:val="32"/>
        <w:szCs w:val="32"/>
      </w:rPr>
      <w:t>School</w:t>
    </w:r>
    <w:r>
      <w:rPr>
        <w:rStyle w:val="PlaceholderText"/>
        <w:sz w:val="32"/>
        <w:szCs w:val="32"/>
      </w:rPr>
      <w:t xml:space="preserve"> Corporation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8C7A" w14:textId="77777777" w:rsidR="00AB40B5" w:rsidRDefault="00AB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6FA7"/>
    <w:multiLevelType w:val="hybridMultilevel"/>
    <w:tmpl w:val="1902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A08E6"/>
    <w:multiLevelType w:val="hybridMultilevel"/>
    <w:tmpl w:val="419A0CAE"/>
    <w:lvl w:ilvl="0" w:tplc="A83EEB0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56703"/>
    <w:multiLevelType w:val="multilevel"/>
    <w:tmpl w:val="038C5FC2"/>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7AED1705"/>
    <w:multiLevelType w:val="hybridMultilevel"/>
    <w:tmpl w:val="8674B8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DE"/>
    <w:rsid w:val="00065429"/>
    <w:rsid w:val="000C5768"/>
    <w:rsid w:val="000D3B87"/>
    <w:rsid w:val="000D507A"/>
    <w:rsid w:val="00104DEF"/>
    <w:rsid w:val="001541A4"/>
    <w:rsid w:val="001D411D"/>
    <w:rsid w:val="002308AA"/>
    <w:rsid w:val="00242EC6"/>
    <w:rsid w:val="002A32F6"/>
    <w:rsid w:val="002B65DE"/>
    <w:rsid w:val="002C0545"/>
    <w:rsid w:val="002F6B93"/>
    <w:rsid w:val="0030012A"/>
    <w:rsid w:val="00325B53"/>
    <w:rsid w:val="003538F3"/>
    <w:rsid w:val="003C6901"/>
    <w:rsid w:val="003E2734"/>
    <w:rsid w:val="003E6167"/>
    <w:rsid w:val="003F3EC4"/>
    <w:rsid w:val="0042409B"/>
    <w:rsid w:val="00443F60"/>
    <w:rsid w:val="00465F81"/>
    <w:rsid w:val="00481455"/>
    <w:rsid w:val="0050355D"/>
    <w:rsid w:val="00561F37"/>
    <w:rsid w:val="0057311B"/>
    <w:rsid w:val="00592F55"/>
    <w:rsid w:val="005B3D6B"/>
    <w:rsid w:val="005F1760"/>
    <w:rsid w:val="00625CBE"/>
    <w:rsid w:val="00654449"/>
    <w:rsid w:val="00657F65"/>
    <w:rsid w:val="006926C9"/>
    <w:rsid w:val="006E4F6A"/>
    <w:rsid w:val="007031A9"/>
    <w:rsid w:val="00714749"/>
    <w:rsid w:val="007F60B8"/>
    <w:rsid w:val="00811DF5"/>
    <w:rsid w:val="00860FD0"/>
    <w:rsid w:val="008B4C0C"/>
    <w:rsid w:val="008D58A2"/>
    <w:rsid w:val="008F06C7"/>
    <w:rsid w:val="008F0843"/>
    <w:rsid w:val="00930FC9"/>
    <w:rsid w:val="00984F3B"/>
    <w:rsid w:val="009A22A8"/>
    <w:rsid w:val="009A25D6"/>
    <w:rsid w:val="009F4BB4"/>
    <w:rsid w:val="00A65F96"/>
    <w:rsid w:val="00A944D4"/>
    <w:rsid w:val="00AB40B5"/>
    <w:rsid w:val="00AC631C"/>
    <w:rsid w:val="00AD730D"/>
    <w:rsid w:val="00AF0EDF"/>
    <w:rsid w:val="00B15A07"/>
    <w:rsid w:val="00B43B41"/>
    <w:rsid w:val="00B45AA3"/>
    <w:rsid w:val="00B66BF9"/>
    <w:rsid w:val="00B702DE"/>
    <w:rsid w:val="00BE2D52"/>
    <w:rsid w:val="00C16D9A"/>
    <w:rsid w:val="00C2634E"/>
    <w:rsid w:val="00C46B5C"/>
    <w:rsid w:val="00C6333C"/>
    <w:rsid w:val="00C80542"/>
    <w:rsid w:val="00CD3D4F"/>
    <w:rsid w:val="00CE35E1"/>
    <w:rsid w:val="00CF379E"/>
    <w:rsid w:val="00D05307"/>
    <w:rsid w:val="00D0570A"/>
    <w:rsid w:val="00D41BF9"/>
    <w:rsid w:val="00D54795"/>
    <w:rsid w:val="00D61D42"/>
    <w:rsid w:val="00DF482B"/>
    <w:rsid w:val="00E30767"/>
    <w:rsid w:val="00E40708"/>
    <w:rsid w:val="00EA19DA"/>
    <w:rsid w:val="00F062FC"/>
    <w:rsid w:val="00FB776A"/>
    <w:rsid w:val="00FD1736"/>
    <w:rsid w:val="00FE6798"/>
    <w:rsid w:val="00FF25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FBA53"/>
  <w15:docId w15:val="{094BC370-1230-4B0E-A3F9-C490EF72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B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901"/>
    <w:pPr>
      <w:ind w:left="720"/>
      <w:contextualSpacing/>
    </w:pPr>
  </w:style>
  <w:style w:type="paragraph" w:styleId="Header">
    <w:name w:val="header"/>
    <w:basedOn w:val="Normal"/>
    <w:link w:val="HeaderChar"/>
    <w:uiPriority w:val="99"/>
    <w:unhideWhenUsed/>
    <w:rsid w:val="003C6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901"/>
  </w:style>
  <w:style w:type="paragraph" w:styleId="Footer">
    <w:name w:val="footer"/>
    <w:basedOn w:val="Normal"/>
    <w:link w:val="FooterChar"/>
    <w:uiPriority w:val="99"/>
    <w:unhideWhenUsed/>
    <w:rsid w:val="003C6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901"/>
  </w:style>
  <w:style w:type="paragraph" w:styleId="BalloonText">
    <w:name w:val="Balloon Text"/>
    <w:basedOn w:val="Normal"/>
    <w:link w:val="BalloonTextChar"/>
    <w:uiPriority w:val="99"/>
    <w:semiHidden/>
    <w:unhideWhenUsed/>
    <w:rsid w:val="003C69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6901"/>
    <w:rPr>
      <w:rFonts w:ascii="Tahoma" w:hAnsi="Tahoma" w:cs="Tahoma"/>
      <w:sz w:val="16"/>
      <w:szCs w:val="16"/>
    </w:rPr>
  </w:style>
  <w:style w:type="character" w:styleId="PlaceholderText">
    <w:name w:val="Placeholder Text"/>
    <w:uiPriority w:val="99"/>
    <w:semiHidden/>
    <w:rsid w:val="00B66BF9"/>
    <w:rPr>
      <w:color w:val="808080"/>
    </w:rPr>
  </w:style>
  <w:style w:type="paragraph" w:styleId="NoSpacing">
    <w:name w:val="No Spacing"/>
    <w:link w:val="NoSpacingChar"/>
    <w:uiPriority w:val="1"/>
    <w:qFormat/>
    <w:rsid w:val="00AD730D"/>
    <w:rPr>
      <w:rFonts w:eastAsia="Times New Roman"/>
      <w:sz w:val="22"/>
      <w:szCs w:val="22"/>
      <w:lang w:eastAsia="ja-JP"/>
    </w:rPr>
  </w:style>
  <w:style w:type="character" w:customStyle="1" w:styleId="NoSpacingChar">
    <w:name w:val="No Spacing Char"/>
    <w:link w:val="NoSpacing"/>
    <w:uiPriority w:val="1"/>
    <w:rsid w:val="00AD730D"/>
    <w:rPr>
      <w:rFonts w:eastAsia="Times New Roman"/>
      <w:lang w:eastAsia="ja-JP"/>
    </w:rPr>
  </w:style>
  <w:style w:type="character" w:styleId="Hyperlink">
    <w:name w:val="Hyperlink"/>
    <w:uiPriority w:val="99"/>
    <w:unhideWhenUsed/>
    <w:rsid w:val="00065429"/>
    <w:rPr>
      <w:color w:val="0000FF"/>
      <w:u w:val="single"/>
    </w:rPr>
  </w:style>
  <w:style w:type="character" w:styleId="CommentReference">
    <w:name w:val="annotation reference"/>
    <w:uiPriority w:val="99"/>
    <w:semiHidden/>
    <w:unhideWhenUsed/>
    <w:rsid w:val="00B45AA3"/>
    <w:rPr>
      <w:sz w:val="16"/>
      <w:szCs w:val="16"/>
    </w:rPr>
  </w:style>
  <w:style w:type="paragraph" w:styleId="CommentText">
    <w:name w:val="annotation text"/>
    <w:basedOn w:val="Normal"/>
    <w:link w:val="CommentTextChar"/>
    <w:uiPriority w:val="99"/>
    <w:semiHidden/>
    <w:unhideWhenUsed/>
    <w:rsid w:val="00B45AA3"/>
    <w:rPr>
      <w:sz w:val="20"/>
      <w:szCs w:val="20"/>
    </w:rPr>
  </w:style>
  <w:style w:type="character" w:customStyle="1" w:styleId="CommentTextChar">
    <w:name w:val="Comment Text Char"/>
    <w:basedOn w:val="DefaultParagraphFont"/>
    <w:link w:val="CommentText"/>
    <w:uiPriority w:val="99"/>
    <w:semiHidden/>
    <w:rsid w:val="00B45AA3"/>
  </w:style>
  <w:style w:type="paragraph" w:styleId="CommentSubject">
    <w:name w:val="annotation subject"/>
    <w:basedOn w:val="CommentText"/>
    <w:next w:val="CommentText"/>
    <w:link w:val="CommentSubjectChar"/>
    <w:uiPriority w:val="99"/>
    <w:semiHidden/>
    <w:unhideWhenUsed/>
    <w:rsid w:val="00B45AA3"/>
    <w:rPr>
      <w:b/>
      <w:bCs/>
    </w:rPr>
  </w:style>
  <w:style w:type="character" w:customStyle="1" w:styleId="CommentSubjectChar">
    <w:name w:val="Comment Subject Char"/>
    <w:link w:val="CommentSubject"/>
    <w:uiPriority w:val="99"/>
    <w:semiHidden/>
    <w:rsid w:val="00B45AA3"/>
    <w:rPr>
      <w:b/>
      <w:bCs/>
    </w:rPr>
  </w:style>
  <w:style w:type="paragraph" w:styleId="Revision">
    <w:name w:val="Revision"/>
    <w:hidden/>
    <w:uiPriority w:val="99"/>
    <w:semiHidden/>
    <w:rsid w:val="00B45AA3"/>
    <w:rPr>
      <w:sz w:val="22"/>
      <w:szCs w:val="22"/>
      <w:lang w:eastAsia="en-US"/>
    </w:rPr>
  </w:style>
  <w:style w:type="paragraph" w:styleId="NormalWeb">
    <w:name w:val="Normal (Web)"/>
    <w:basedOn w:val="Normal"/>
    <w:uiPriority w:val="99"/>
    <w:semiHidden/>
    <w:unhideWhenUsed/>
    <w:rsid w:val="00860FD0"/>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7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YS@indiana.edu" TargetMode="External"/><Relationship Id="rId4" Type="http://schemas.openxmlformats.org/officeDocument/2006/relationships/styles" Target="styles.xml"/><Relationship Id="rId9" Type="http://schemas.openxmlformats.org/officeDocument/2006/relationships/hyperlink" Target="mailto:mkjun@indiana.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6387AB-F3E8-4009-8DD9-878185D9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Additional Questions Template</vt:lpstr>
    </vt:vector>
  </TitlesOfParts>
  <Company>Center for Prevention Research and Development (CPRD)</Company>
  <LinksUpToDate>false</LinksUpToDate>
  <CharactersWithSpaces>1866</CharactersWithSpaces>
  <SharedDoc>false</SharedDoc>
  <HLinks>
    <vt:vector size="12" baseType="variant">
      <vt:variant>
        <vt:i4>1114175</vt:i4>
      </vt:variant>
      <vt:variant>
        <vt:i4>3</vt:i4>
      </vt:variant>
      <vt:variant>
        <vt:i4>0</vt:i4>
      </vt:variant>
      <vt:variant>
        <vt:i4>5</vt:i4>
      </vt:variant>
      <vt:variant>
        <vt:lpwstr>mailto:INYS@indiana.edu</vt:lpwstr>
      </vt:variant>
      <vt:variant>
        <vt:lpwstr/>
      </vt:variant>
      <vt:variant>
        <vt:i4>7798865</vt:i4>
      </vt:variant>
      <vt:variant>
        <vt:i4>0</vt:i4>
      </vt:variant>
      <vt:variant>
        <vt:i4>0</vt:i4>
      </vt:variant>
      <vt:variant>
        <vt:i4>5</vt:i4>
      </vt:variant>
      <vt:variant>
        <vt:lpwstr>mailto:samuels@Indiana.edu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Questions Template</dc:title>
  <dc:subject>Guide 2012</dc:subject>
  <dc:creator>Jessica Thomas</dc:creator>
  <cp:lastModifiedBy>Lee, Junghun</cp:lastModifiedBy>
  <cp:revision>7</cp:revision>
  <dcterms:created xsi:type="dcterms:W3CDTF">2022-11-17T14:37:00Z</dcterms:created>
  <dcterms:modified xsi:type="dcterms:W3CDTF">2022-11-17T16:23:00Z</dcterms:modified>
</cp:coreProperties>
</file>